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30" w:rsidRDefault="00A55A30" w:rsidP="00A55A30">
      <w:pPr>
        <w:spacing w:after="200" w:line="216" w:lineRule="auto"/>
        <w:jc w:val="center"/>
        <w:rPr>
          <w:szCs w:val="24"/>
        </w:rPr>
      </w:pPr>
      <w:r w:rsidRPr="00A55A30">
        <w:rPr>
          <w:szCs w:val="24"/>
        </w:rPr>
        <w:t>Министерство образования и науки Российской Федерации</w:t>
      </w:r>
    </w:p>
    <w:p w:rsidR="00A55A30" w:rsidRDefault="00A55A30" w:rsidP="00A55A30">
      <w:pPr>
        <w:spacing w:after="200" w:line="216" w:lineRule="auto"/>
        <w:jc w:val="center"/>
        <w:rPr>
          <w:szCs w:val="24"/>
        </w:rPr>
      </w:pPr>
      <w:r>
        <w:rPr>
          <w:szCs w:val="24"/>
        </w:rPr>
        <w:t xml:space="preserve">Федеральное государственное бюджетное образовательное учреждение </w:t>
      </w:r>
      <w:proofErr w:type="gramStart"/>
      <w:r>
        <w:rPr>
          <w:szCs w:val="24"/>
        </w:rPr>
        <w:t>высшего</w:t>
      </w:r>
      <w:proofErr w:type="gramEnd"/>
    </w:p>
    <w:p w:rsidR="00A55A30" w:rsidRDefault="00A55A30" w:rsidP="00A55A30">
      <w:pPr>
        <w:spacing w:after="200" w:line="216" w:lineRule="auto"/>
        <w:jc w:val="center"/>
        <w:rPr>
          <w:szCs w:val="24"/>
        </w:rPr>
      </w:pPr>
      <w:proofErr w:type="spellStart"/>
      <w:r>
        <w:rPr>
          <w:szCs w:val="24"/>
        </w:rPr>
        <w:t>Профессианального</w:t>
      </w:r>
      <w:proofErr w:type="spellEnd"/>
      <w:r>
        <w:rPr>
          <w:szCs w:val="24"/>
        </w:rPr>
        <w:t xml:space="preserve"> образования</w:t>
      </w:r>
    </w:p>
    <w:p w:rsidR="00A55A30" w:rsidRDefault="00A55A30" w:rsidP="00A55A30">
      <w:pPr>
        <w:spacing w:after="200" w:line="276" w:lineRule="auto"/>
        <w:jc w:val="center"/>
        <w:rPr>
          <w:szCs w:val="24"/>
        </w:rPr>
      </w:pPr>
    </w:p>
    <w:p w:rsidR="00A55A30" w:rsidRDefault="00A55A30" w:rsidP="00A55A30">
      <w:pPr>
        <w:spacing w:after="200" w:line="276" w:lineRule="auto"/>
        <w:jc w:val="center"/>
        <w:rPr>
          <w:b/>
          <w:szCs w:val="24"/>
        </w:rPr>
      </w:pPr>
      <w:r w:rsidRPr="00A55A30">
        <w:rPr>
          <w:b/>
          <w:szCs w:val="24"/>
        </w:rPr>
        <w:t>САНКТ-ПЕТЕРБУРГСКИЙ ГОСУДАРСТВЕННЫЙ ГОРНЫЙ УНИВЕРСИТЕТ</w:t>
      </w:r>
    </w:p>
    <w:p w:rsidR="00A55A30" w:rsidRDefault="00A55A30" w:rsidP="00A55A30">
      <w:pPr>
        <w:spacing w:after="200" w:line="276" w:lineRule="auto"/>
        <w:jc w:val="center"/>
        <w:rPr>
          <w:szCs w:val="24"/>
        </w:rPr>
      </w:pPr>
      <w:r w:rsidRPr="00A55A30">
        <w:rPr>
          <w:szCs w:val="24"/>
        </w:rPr>
        <w:t>Н</w:t>
      </w:r>
      <w:r>
        <w:rPr>
          <w:szCs w:val="24"/>
        </w:rPr>
        <w:t xml:space="preserve">аучный центр </w:t>
      </w:r>
      <w:proofErr w:type="spellStart"/>
      <w:r>
        <w:rPr>
          <w:szCs w:val="24"/>
        </w:rPr>
        <w:t>геомеханики</w:t>
      </w:r>
      <w:proofErr w:type="spellEnd"/>
      <w:r>
        <w:rPr>
          <w:szCs w:val="24"/>
        </w:rPr>
        <w:t xml:space="preserve"> и проблем горного производства</w:t>
      </w:r>
    </w:p>
    <w:p w:rsidR="00A55A30" w:rsidRDefault="00A55A30" w:rsidP="00A55A30">
      <w:pPr>
        <w:spacing w:after="200" w:line="276" w:lineRule="auto"/>
        <w:jc w:val="center"/>
        <w:rPr>
          <w:szCs w:val="24"/>
        </w:rPr>
      </w:pPr>
    </w:p>
    <w:p w:rsidR="00A55A30" w:rsidRDefault="00A55A30" w:rsidP="00A55A30">
      <w:pPr>
        <w:spacing w:after="200" w:line="216" w:lineRule="auto"/>
        <w:jc w:val="center"/>
        <w:rPr>
          <w:szCs w:val="24"/>
        </w:rPr>
      </w:pPr>
      <w:r>
        <w:rPr>
          <w:szCs w:val="24"/>
        </w:rPr>
        <w:t>УДК: 622.268.13 622.281.74</w:t>
      </w:r>
      <w:proofErr w:type="gramStart"/>
      <w:r>
        <w:rPr>
          <w:szCs w:val="24"/>
        </w:rPr>
        <w:t xml:space="preserve">                                          У</w:t>
      </w:r>
      <w:proofErr w:type="gramEnd"/>
      <w:r>
        <w:rPr>
          <w:szCs w:val="24"/>
        </w:rPr>
        <w:t>тверждаю</w:t>
      </w:r>
    </w:p>
    <w:p w:rsidR="00A55A30" w:rsidRDefault="00A55A30" w:rsidP="00A55A30">
      <w:pPr>
        <w:spacing w:after="200" w:line="216" w:lineRule="auto"/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Директор научного центра</w:t>
      </w:r>
    </w:p>
    <w:p w:rsidR="00A55A30" w:rsidRDefault="00A55A30" w:rsidP="00A55A30">
      <w:pPr>
        <w:spacing w:after="200" w:line="216" w:lineRule="auto"/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Геомеханики</w:t>
      </w:r>
      <w:proofErr w:type="spellEnd"/>
      <w:r>
        <w:rPr>
          <w:szCs w:val="24"/>
        </w:rPr>
        <w:t xml:space="preserve"> и проблем </w:t>
      </w:r>
      <w:proofErr w:type="gramStart"/>
      <w:r>
        <w:rPr>
          <w:szCs w:val="24"/>
        </w:rPr>
        <w:t>горного</w:t>
      </w:r>
      <w:proofErr w:type="gramEnd"/>
    </w:p>
    <w:p w:rsidR="00A55A30" w:rsidRDefault="00A55A30" w:rsidP="00A55A30">
      <w:pPr>
        <w:spacing w:after="200" w:line="216" w:lineRule="auto"/>
        <w:ind w:left="4248" w:firstLine="708"/>
        <w:jc w:val="center"/>
        <w:rPr>
          <w:szCs w:val="24"/>
        </w:rPr>
      </w:pPr>
      <w:r>
        <w:rPr>
          <w:szCs w:val="24"/>
        </w:rPr>
        <w:t>Производства – профессор, д.т.н.</w:t>
      </w:r>
    </w:p>
    <w:p w:rsidR="00A55A30" w:rsidRDefault="00A55A30" w:rsidP="00A55A30">
      <w:pPr>
        <w:spacing w:after="200" w:line="216" w:lineRule="auto"/>
        <w:ind w:left="4956"/>
        <w:jc w:val="center"/>
        <w:rPr>
          <w:szCs w:val="24"/>
        </w:rPr>
      </w:pPr>
      <w:r>
        <w:rPr>
          <w:szCs w:val="24"/>
        </w:rPr>
        <w:t xml:space="preserve">__________________А.Н. </w:t>
      </w:r>
      <w:proofErr w:type="spellStart"/>
      <w:r>
        <w:rPr>
          <w:szCs w:val="24"/>
        </w:rPr>
        <w:t>Шабаров</w:t>
      </w:r>
      <w:proofErr w:type="spellEnd"/>
    </w:p>
    <w:p w:rsidR="00A55A30" w:rsidRDefault="00A55A30" w:rsidP="00A55A30">
      <w:pPr>
        <w:spacing w:after="200" w:line="216" w:lineRule="auto"/>
        <w:ind w:left="4248" w:firstLine="708"/>
        <w:jc w:val="center"/>
        <w:rPr>
          <w:szCs w:val="24"/>
        </w:rPr>
      </w:pPr>
      <w:r>
        <w:rPr>
          <w:szCs w:val="24"/>
        </w:rPr>
        <w:t>«______» _____________2011г.</w:t>
      </w:r>
    </w:p>
    <w:p w:rsidR="00A55A30" w:rsidRDefault="00A55A30" w:rsidP="00A55A30">
      <w:pPr>
        <w:spacing w:after="200" w:line="276" w:lineRule="auto"/>
        <w:jc w:val="center"/>
        <w:rPr>
          <w:szCs w:val="24"/>
        </w:rPr>
      </w:pPr>
    </w:p>
    <w:p w:rsidR="00A55A30" w:rsidRPr="00A55A30" w:rsidRDefault="00A55A30" w:rsidP="00A55A30">
      <w:pPr>
        <w:spacing w:after="200" w:line="276" w:lineRule="auto"/>
        <w:jc w:val="center"/>
        <w:rPr>
          <w:b/>
          <w:sz w:val="22"/>
          <w:szCs w:val="22"/>
        </w:rPr>
      </w:pPr>
      <w:r w:rsidRPr="00A55A30">
        <w:rPr>
          <w:b/>
          <w:sz w:val="22"/>
          <w:szCs w:val="22"/>
        </w:rPr>
        <w:t>ОТЧЕТ</w:t>
      </w:r>
    </w:p>
    <w:p w:rsidR="00A55A30" w:rsidRPr="00A55A30" w:rsidRDefault="00A55A30" w:rsidP="00A55A30">
      <w:pPr>
        <w:spacing w:after="200" w:line="276" w:lineRule="auto"/>
        <w:jc w:val="center"/>
        <w:rPr>
          <w:b/>
          <w:sz w:val="22"/>
          <w:szCs w:val="22"/>
        </w:rPr>
      </w:pPr>
      <w:r w:rsidRPr="00A55A30">
        <w:rPr>
          <w:b/>
          <w:sz w:val="22"/>
          <w:szCs w:val="22"/>
        </w:rPr>
        <w:t>О НАУЧНО-ИССЛЕДОВАТЕЛЬСКОЙ РАБОТЕ</w:t>
      </w:r>
    </w:p>
    <w:p w:rsidR="00A55A30" w:rsidRDefault="00A55A30" w:rsidP="00A55A30">
      <w:pPr>
        <w:spacing w:after="200" w:line="276" w:lineRule="auto"/>
        <w:jc w:val="center"/>
        <w:rPr>
          <w:b/>
          <w:sz w:val="22"/>
          <w:szCs w:val="22"/>
        </w:rPr>
      </w:pPr>
      <w:r w:rsidRPr="00A55A30">
        <w:rPr>
          <w:b/>
          <w:sz w:val="22"/>
          <w:szCs w:val="22"/>
        </w:rPr>
        <w:t xml:space="preserve">Предварительное исследование состояния и свойств горного массива рудной зоны </w:t>
      </w:r>
      <w:proofErr w:type="gramStart"/>
      <w:r w:rsidRPr="00A55A30">
        <w:rPr>
          <w:b/>
          <w:sz w:val="22"/>
          <w:szCs w:val="22"/>
        </w:rPr>
        <w:t>Южная</w:t>
      </w:r>
      <w:proofErr w:type="gramEnd"/>
      <w:r>
        <w:rPr>
          <w:b/>
          <w:sz w:val="22"/>
          <w:szCs w:val="22"/>
        </w:rPr>
        <w:t xml:space="preserve"> с определением допустимых параметров обнажений, конструкций целиков, свойств и конструкций закладочных массивов»</w:t>
      </w:r>
    </w:p>
    <w:p w:rsidR="00A55A30" w:rsidRPr="00A55A30" w:rsidRDefault="00A55A30" w:rsidP="00A55A30">
      <w:pPr>
        <w:spacing w:after="200" w:line="276" w:lineRule="auto"/>
        <w:rPr>
          <w:sz w:val="22"/>
          <w:szCs w:val="22"/>
        </w:rPr>
      </w:pPr>
    </w:p>
    <w:p w:rsidR="00A55A30" w:rsidRPr="00A55A30" w:rsidRDefault="00A55A30" w:rsidP="00A55A30">
      <w:pPr>
        <w:spacing w:after="200" w:line="276" w:lineRule="auto"/>
        <w:rPr>
          <w:sz w:val="22"/>
          <w:szCs w:val="22"/>
        </w:rPr>
      </w:pPr>
      <w:r w:rsidRPr="00A55A30">
        <w:rPr>
          <w:sz w:val="22"/>
          <w:szCs w:val="22"/>
        </w:rPr>
        <w:t xml:space="preserve">Этап 1. Исследование состояния и свойств горного массива </w:t>
      </w:r>
      <w:proofErr w:type="spellStart"/>
      <w:r w:rsidRPr="00A55A30">
        <w:rPr>
          <w:sz w:val="22"/>
          <w:szCs w:val="22"/>
        </w:rPr>
        <w:t>руждной</w:t>
      </w:r>
      <w:proofErr w:type="spellEnd"/>
      <w:r w:rsidRPr="00A55A30">
        <w:rPr>
          <w:sz w:val="22"/>
          <w:szCs w:val="22"/>
        </w:rPr>
        <w:t xml:space="preserve"> зоны </w:t>
      </w:r>
      <w:proofErr w:type="gramStart"/>
      <w:r w:rsidRPr="00A55A30">
        <w:rPr>
          <w:sz w:val="22"/>
          <w:szCs w:val="22"/>
        </w:rPr>
        <w:t>Южная</w:t>
      </w:r>
      <w:proofErr w:type="gramEnd"/>
      <w:r w:rsidRPr="00A55A30">
        <w:rPr>
          <w:sz w:val="22"/>
          <w:szCs w:val="22"/>
        </w:rPr>
        <w:t>, с предварительным определением параметров систем разработок, углов сдвижения пород, параметров предохранительных целиков.</w:t>
      </w:r>
    </w:p>
    <w:p w:rsidR="00A55A30" w:rsidRDefault="00A55A30" w:rsidP="00A55A30">
      <w:pPr>
        <w:spacing w:after="200" w:line="276" w:lineRule="auto"/>
        <w:rPr>
          <w:szCs w:val="24"/>
        </w:rPr>
      </w:pPr>
      <w:r>
        <w:rPr>
          <w:szCs w:val="24"/>
        </w:rPr>
        <w:t>Договор №ЭГМК-11/63 от 13.10.2011 г.</w:t>
      </w:r>
    </w:p>
    <w:p w:rsidR="00A55A30" w:rsidRDefault="00A55A30" w:rsidP="00A55A30">
      <w:pPr>
        <w:spacing w:after="200" w:line="276" w:lineRule="auto"/>
        <w:rPr>
          <w:szCs w:val="24"/>
        </w:rPr>
      </w:pPr>
    </w:p>
    <w:p w:rsidR="00A55A30" w:rsidRDefault="00A55A30" w:rsidP="00A55A30">
      <w:pPr>
        <w:spacing w:after="200"/>
        <w:rPr>
          <w:szCs w:val="24"/>
        </w:rPr>
      </w:pPr>
      <w:r>
        <w:rPr>
          <w:szCs w:val="24"/>
        </w:rPr>
        <w:t>Научный руководитель работы:</w:t>
      </w:r>
    </w:p>
    <w:p w:rsidR="00A55A30" w:rsidRDefault="00A55A30" w:rsidP="00A55A30">
      <w:pPr>
        <w:spacing w:after="200"/>
        <w:rPr>
          <w:szCs w:val="24"/>
        </w:rPr>
      </w:pPr>
      <w:r>
        <w:rPr>
          <w:szCs w:val="24"/>
        </w:rPr>
        <w:t>Зав. Лабораторией горного давления</w:t>
      </w:r>
    </w:p>
    <w:p w:rsidR="00A55A30" w:rsidRDefault="00A55A30" w:rsidP="00A55A30">
      <w:pPr>
        <w:spacing w:after="200"/>
        <w:rPr>
          <w:szCs w:val="24"/>
        </w:rPr>
      </w:pPr>
      <w:r>
        <w:rPr>
          <w:szCs w:val="24"/>
        </w:rPr>
        <w:t>На рудных и нерудных месторождениях</w:t>
      </w:r>
    </w:p>
    <w:p w:rsidR="00A55A30" w:rsidRDefault="00A55A30" w:rsidP="00A55A30">
      <w:pPr>
        <w:spacing w:after="200"/>
        <w:rPr>
          <w:szCs w:val="24"/>
        </w:rPr>
      </w:pPr>
      <w:r>
        <w:rPr>
          <w:szCs w:val="24"/>
        </w:rPr>
        <w:t>Научного центра, к.т.н.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____________А.А. Филинков</w:t>
      </w:r>
    </w:p>
    <w:p w:rsidR="00A55A30" w:rsidRDefault="00A55A30" w:rsidP="00A55A30">
      <w:pPr>
        <w:spacing w:after="200" w:line="276" w:lineRule="auto"/>
        <w:rPr>
          <w:szCs w:val="24"/>
        </w:rPr>
      </w:pPr>
    </w:p>
    <w:p w:rsidR="00A55A30" w:rsidRDefault="00A55A30" w:rsidP="00A55A30">
      <w:pPr>
        <w:spacing w:after="200" w:line="276" w:lineRule="auto"/>
        <w:jc w:val="center"/>
        <w:rPr>
          <w:szCs w:val="24"/>
        </w:rPr>
      </w:pPr>
      <w:r>
        <w:rPr>
          <w:szCs w:val="24"/>
        </w:rPr>
        <w:t>Санкт-Петербург 2011</w:t>
      </w:r>
    </w:p>
    <w:p w:rsidR="00A55A30" w:rsidRDefault="00A55A30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A55A30" w:rsidRPr="00A55A30" w:rsidRDefault="00A55A30" w:rsidP="00A55A30">
      <w:pPr>
        <w:spacing w:after="200" w:line="276" w:lineRule="auto"/>
        <w:rPr>
          <w:szCs w:val="24"/>
        </w:rPr>
      </w:pPr>
    </w:p>
    <w:p w:rsidR="00BB03AC" w:rsidRDefault="00BB03AC" w:rsidP="00BB03AC">
      <w:pPr>
        <w:spacing w:after="240"/>
        <w:jc w:val="center"/>
        <w:rPr>
          <w:sz w:val="28"/>
          <w:szCs w:val="28"/>
        </w:rPr>
      </w:pPr>
      <w:r w:rsidRPr="004771C6">
        <w:rPr>
          <w:sz w:val="28"/>
          <w:szCs w:val="28"/>
        </w:rPr>
        <w:t>СОДЕРЖАНИЕ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941"/>
        <w:gridCol w:w="630"/>
      </w:tblGrid>
      <w:tr w:rsidR="00BB03AC" w:rsidRPr="00B06580" w:rsidTr="00273DC8">
        <w:tc>
          <w:tcPr>
            <w:tcW w:w="8729" w:type="dxa"/>
          </w:tcPr>
          <w:p w:rsidR="00BB03AC" w:rsidRPr="00B06580" w:rsidRDefault="00BB03AC" w:rsidP="00273D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BB03AC" w:rsidRPr="009C3F92" w:rsidRDefault="00BB03AC" w:rsidP="00273DC8">
            <w:pPr>
              <w:spacing w:line="360" w:lineRule="auto"/>
              <w:rPr>
                <w:szCs w:val="24"/>
              </w:rPr>
            </w:pPr>
            <w:r w:rsidRPr="009C3F92">
              <w:rPr>
                <w:szCs w:val="24"/>
              </w:rPr>
              <w:t>Стр.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Pr="00B06580" w:rsidRDefault="00BB03AC" w:rsidP="00273D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06580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>.........................................................................................................</w:t>
            </w:r>
          </w:p>
        </w:tc>
        <w:tc>
          <w:tcPr>
            <w:tcW w:w="557" w:type="dxa"/>
          </w:tcPr>
          <w:p w:rsidR="00BB03AC" w:rsidRPr="00A35DE3" w:rsidRDefault="00BB03AC" w:rsidP="00273DC8">
            <w:pPr>
              <w:spacing w:line="360" w:lineRule="auto"/>
              <w:rPr>
                <w:sz w:val="28"/>
                <w:szCs w:val="28"/>
                <w:highlight w:val="yellow"/>
              </w:rPr>
            </w:pPr>
            <w:r w:rsidRPr="00D217D3">
              <w:rPr>
                <w:sz w:val="28"/>
                <w:szCs w:val="28"/>
              </w:rPr>
              <w:t>5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Pr="000816F2" w:rsidRDefault="00BB03AC" w:rsidP="00273DC8">
            <w:pPr>
              <w:spacing w:line="360" w:lineRule="auto"/>
              <w:jc w:val="both"/>
              <w:rPr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</w:tcPr>
          <w:p w:rsidR="00BB03AC" w:rsidRPr="000816F2" w:rsidRDefault="00BB03AC" w:rsidP="00273DC8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BB03AC" w:rsidRPr="00B06580" w:rsidTr="00273DC8">
        <w:tc>
          <w:tcPr>
            <w:tcW w:w="8729" w:type="dxa"/>
          </w:tcPr>
          <w:p w:rsidR="00BB03AC" w:rsidRPr="00B06580" w:rsidRDefault="00BB03AC" w:rsidP="00273D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06580">
              <w:rPr>
                <w:bCs/>
                <w:iCs/>
                <w:color w:val="000000"/>
                <w:sz w:val="28"/>
                <w:szCs w:val="28"/>
              </w:rPr>
              <w:t xml:space="preserve">1 </w:t>
            </w:r>
            <w:r w:rsidRPr="00466B1F">
              <w:rPr>
                <w:color w:val="000000"/>
                <w:sz w:val="28"/>
                <w:szCs w:val="28"/>
              </w:rPr>
              <w:t>Общие сведения</w:t>
            </w:r>
            <w:r w:rsidRPr="00B06580">
              <w:rPr>
                <w:bCs/>
                <w:iCs/>
                <w:color w:val="000000"/>
                <w:sz w:val="28"/>
                <w:szCs w:val="28"/>
              </w:rPr>
              <w:t xml:space="preserve"> ………………………………………………………</w:t>
            </w:r>
            <w:r>
              <w:rPr>
                <w:bCs/>
                <w:iCs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557" w:type="dxa"/>
          </w:tcPr>
          <w:p w:rsidR="00BB03AC" w:rsidRPr="00D217D3" w:rsidRDefault="00BB03AC" w:rsidP="00273DC8">
            <w:pPr>
              <w:spacing w:line="360" w:lineRule="auto"/>
              <w:rPr>
                <w:sz w:val="28"/>
                <w:szCs w:val="28"/>
              </w:rPr>
            </w:pPr>
            <w:r w:rsidRPr="00D217D3">
              <w:rPr>
                <w:sz w:val="28"/>
                <w:szCs w:val="28"/>
              </w:rPr>
              <w:t>7</w:t>
            </w:r>
          </w:p>
        </w:tc>
      </w:tr>
      <w:tr w:rsidR="00BB03AC" w:rsidRPr="000816F2" w:rsidTr="00273DC8">
        <w:tc>
          <w:tcPr>
            <w:tcW w:w="8729" w:type="dxa"/>
          </w:tcPr>
          <w:p w:rsidR="00BB03AC" w:rsidRPr="000816F2" w:rsidRDefault="00BB03AC" w:rsidP="00273DC8">
            <w:pPr>
              <w:spacing w:line="36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557" w:type="dxa"/>
          </w:tcPr>
          <w:p w:rsidR="00BB03AC" w:rsidRPr="000816F2" w:rsidRDefault="00BB03AC" w:rsidP="00273DC8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BB03AC" w:rsidRPr="00B06580" w:rsidTr="00273DC8">
        <w:tc>
          <w:tcPr>
            <w:tcW w:w="8729" w:type="dxa"/>
          </w:tcPr>
          <w:p w:rsidR="00BB03AC" w:rsidRPr="00B06580" w:rsidRDefault="00BB03AC" w:rsidP="00273DC8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2 </w:t>
            </w:r>
            <w:r w:rsidRPr="00A35DE3">
              <w:rPr>
                <w:sz w:val="28"/>
                <w:szCs w:val="28"/>
              </w:rPr>
              <w:t>Горно-</w:t>
            </w:r>
            <w:proofErr w:type="spellStart"/>
            <w:r w:rsidRPr="00A35DE3">
              <w:rPr>
                <w:sz w:val="28"/>
                <w:szCs w:val="28"/>
              </w:rPr>
              <w:t>геомеханическая</w:t>
            </w:r>
            <w:proofErr w:type="spellEnd"/>
            <w:r w:rsidRPr="00A35DE3">
              <w:rPr>
                <w:sz w:val="28"/>
                <w:szCs w:val="28"/>
              </w:rPr>
              <w:t xml:space="preserve"> ситуация</w:t>
            </w:r>
            <w:r>
              <w:rPr>
                <w:iCs/>
                <w:sz w:val="28"/>
                <w:szCs w:val="28"/>
              </w:rPr>
              <w:t>.............................................................</w:t>
            </w:r>
          </w:p>
        </w:tc>
        <w:tc>
          <w:tcPr>
            <w:tcW w:w="557" w:type="dxa"/>
          </w:tcPr>
          <w:p w:rsidR="00BB03AC" w:rsidRPr="00D217D3" w:rsidRDefault="00BB03AC" w:rsidP="00273DC8">
            <w:pPr>
              <w:spacing w:line="360" w:lineRule="auto"/>
              <w:rPr>
                <w:sz w:val="28"/>
                <w:szCs w:val="28"/>
              </w:rPr>
            </w:pPr>
            <w:r w:rsidRPr="00D217D3">
              <w:rPr>
                <w:sz w:val="28"/>
                <w:szCs w:val="28"/>
              </w:rPr>
              <w:t>8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Default="00BB03AC" w:rsidP="00273DC8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2.1 </w:t>
            </w:r>
            <w:r w:rsidRPr="0087453E">
              <w:rPr>
                <w:color w:val="000000"/>
                <w:sz w:val="28"/>
                <w:szCs w:val="28"/>
              </w:rPr>
              <w:t>Краткая геологическая характеристика</w:t>
            </w:r>
            <w:r>
              <w:rPr>
                <w:color w:val="000000"/>
                <w:sz w:val="28"/>
                <w:szCs w:val="28"/>
              </w:rPr>
              <w:t>..</w:t>
            </w:r>
            <w:r>
              <w:rPr>
                <w:iCs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557" w:type="dxa"/>
          </w:tcPr>
          <w:p w:rsidR="00BB03AC" w:rsidRPr="00D217D3" w:rsidRDefault="00BB03AC" w:rsidP="00273DC8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217D3">
              <w:rPr>
                <w:sz w:val="28"/>
                <w:szCs w:val="28"/>
              </w:rPr>
              <w:t>8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Pr="00A35334" w:rsidRDefault="00BB03AC" w:rsidP="00273DC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2.2 </w:t>
            </w:r>
            <w:r w:rsidRPr="000B4091">
              <w:rPr>
                <w:sz w:val="28"/>
                <w:szCs w:val="28"/>
              </w:rPr>
              <w:t>Горнотехнические условия</w:t>
            </w:r>
            <w:r>
              <w:rPr>
                <w:sz w:val="28"/>
                <w:szCs w:val="28"/>
              </w:rPr>
              <w:t>….................................................................</w:t>
            </w:r>
          </w:p>
        </w:tc>
        <w:tc>
          <w:tcPr>
            <w:tcW w:w="557" w:type="dxa"/>
          </w:tcPr>
          <w:p w:rsidR="00BB03AC" w:rsidRPr="0027008E" w:rsidRDefault="00BB03AC" w:rsidP="00273D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Default="00BB03AC" w:rsidP="00273DC8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2.3 </w:t>
            </w:r>
            <w:r w:rsidRPr="0087453E">
              <w:rPr>
                <w:color w:val="000000"/>
                <w:sz w:val="28"/>
                <w:szCs w:val="28"/>
              </w:rPr>
              <w:t xml:space="preserve">Геолого-структурный анализ массива горных пород </w:t>
            </w:r>
            <w:r w:rsidRPr="00024761">
              <w:rPr>
                <w:color w:val="000000"/>
                <w:sz w:val="28"/>
                <w:szCs w:val="28"/>
              </w:rPr>
              <w:t>месторождения</w:t>
            </w:r>
            <w:r>
              <w:rPr>
                <w:sz w:val="28"/>
                <w:szCs w:val="28"/>
              </w:rPr>
              <w:t xml:space="preserve"> «</w:t>
            </w:r>
            <w:r w:rsidRPr="0087453E">
              <w:rPr>
                <w:color w:val="000000"/>
                <w:sz w:val="28"/>
                <w:szCs w:val="28"/>
              </w:rPr>
              <w:t>Южное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87453E">
              <w:rPr>
                <w:color w:val="000000"/>
                <w:sz w:val="28"/>
                <w:szCs w:val="28"/>
              </w:rPr>
              <w:t xml:space="preserve"> с выделением активных разломо</w:t>
            </w:r>
            <w:r>
              <w:rPr>
                <w:color w:val="000000"/>
                <w:sz w:val="28"/>
                <w:szCs w:val="28"/>
              </w:rPr>
              <w:t>в………………………...</w:t>
            </w:r>
          </w:p>
        </w:tc>
        <w:tc>
          <w:tcPr>
            <w:tcW w:w="557" w:type="dxa"/>
          </w:tcPr>
          <w:p w:rsidR="00BB03AC" w:rsidRPr="00D5534D" w:rsidRDefault="00BB03AC" w:rsidP="00273DC8">
            <w:pPr>
              <w:spacing w:line="360" w:lineRule="auto"/>
              <w:rPr>
                <w:sz w:val="6"/>
                <w:szCs w:val="6"/>
              </w:rPr>
            </w:pPr>
          </w:p>
          <w:p w:rsidR="00BB03AC" w:rsidRPr="00D5534D" w:rsidRDefault="00BB03AC" w:rsidP="00273DC8">
            <w:pPr>
              <w:spacing w:line="360" w:lineRule="auto"/>
              <w:rPr>
                <w:sz w:val="6"/>
                <w:szCs w:val="6"/>
              </w:rPr>
            </w:pPr>
          </w:p>
          <w:p w:rsidR="00BB03AC" w:rsidRPr="00D5534D" w:rsidRDefault="00BB03AC" w:rsidP="00273DC8">
            <w:pPr>
              <w:spacing w:line="360" w:lineRule="auto"/>
              <w:rPr>
                <w:sz w:val="6"/>
                <w:szCs w:val="6"/>
              </w:rPr>
            </w:pPr>
          </w:p>
          <w:p w:rsidR="00BB03AC" w:rsidRPr="00ED5B95" w:rsidRDefault="00BB03AC" w:rsidP="00273D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B03AC" w:rsidRPr="000816F2" w:rsidTr="00273DC8">
        <w:tc>
          <w:tcPr>
            <w:tcW w:w="8729" w:type="dxa"/>
          </w:tcPr>
          <w:p w:rsidR="00BB03AC" w:rsidRPr="000816F2" w:rsidRDefault="00BB03AC" w:rsidP="00273DC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BB03AC" w:rsidRPr="000816F2" w:rsidRDefault="00BB03AC" w:rsidP="00273DC8">
            <w:pPr>
              <w:rPr>
                <w:sz w:val="16"/>
                <w:szCs w:val="16"/>
                <w:highlight w:val="yellow"/>
              </w:rPr>
            </w:pPr>
          </w:p>
        </w:tc>
      </w:tr>
      <w:tr w:rsidR="00BB03AC" w:rsidRPr="00B06580" w:rsidTr="00273DC8">
        <w:tc>
          <w:tcPr>
            <w:tcW w:w="8729" w:type="dxa"/>
          </w:tcPr>
          <w:p w:rsidR="00BB03AC" w:rsidRPr="0037329C" w:rsidRDefault="00BB03AC" w:rsidP="00273DC8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Предварительное</w:t>
            </w:r>
            <w:r w:rsidRPr="00227E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227E10">
              <w:rPr>
                <w:sz w:val="28"/>
                <w:szCs w:val="28"/>
              </w:rPr>
              <w:t xml:space="preserve">пределение параметров сдвижения горных пород, построение </w:t>
            </w:r>
            <w:r>
              <w:rPr>
                <w:sz w:val="28"/>
                <w:szCs w:val="28"/>
              </w:rPr>
              <w:t>предварительных</w:t>
            </w:r>
            <w:r w:rsidRPr="00227E10">
              <w:rPr>
                <w:sz w:val="28"/>
                <w:szCs w:val="28"/>
              </w:rPr>
              <w:t xml:space="preserve"> границ околоствольных предохранительных целиков</w:t>
            </w:r>
            <w:r>
              <w:rPr>
                <w:caps/>
                <w:sz w:val="28"/>
                <w:szCs w:val="28"/>
              </w:rPr>
              <w:t>……………………………………………………………</w:t>
            </w:r>
          </w:p>
        </w:tc>
        <w:tc>
          <w:tcPr>
            <w:tcW w:w="557" w:type="dxa"/>
          </w:tcPr>
          <w:p w:rsidR="00BB03AC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Pr="00A35DE3" w:rsidRDefault="00BB03AC" w:rsidP="00273DC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Default="00BB03AC" w:rsidP="00273DC8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>3.1 Основные положения нормативно-методических документов, регламентирующих определение границ зоны вредного влияния подземных</w:t>
            </w:r>
            <w:r>
              <w:rPr>
                <w:sz w:val="28"/>
                <w:szCs w:val="28"/>
              </w:rPr>
              <w:t xml:space="preserve"> </w:t>
            </w:r>
            <w:r w:rsidRPr="008A4E1E">
              <w:rPr>
                <w:sz w:val="28"/>
                <w:szCs w:val="28"/>
              </w:rPr>
              <w:t>разработок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557" w:type="dxa"/>
          </w:tcPr>
          <w:p w:rsidR="00BB03AC" w:rsidRPr="00A35DE3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Pr="00A35DE3" w:rsidRDefault="00BB03AC" w:rsidP="00273DC8">
            <w:pPr>
              <w:rPr>
                <w:sz w:val="28"/>
                <w:szCs w:val="28"/>
                <w:highlight w:val="yellow"/>
              </w:rPr>
            </w:pPr>
            <w:r w:rsidRPr="00DF5BA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Default="00BB03AC" w:rsidP="00273DC8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>3.2 Обоснование углов сдвижения, принятых для построения предварительных границ предохранительных целиков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557" w:type="dxa"/>
          </w:tcPr>
          <w:p w:rsidR="00BB03AC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Pr="00A35DE3" w:rsidRDefault="00BB03AC" w:rsidP="00273DC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BB03AC" w:rsidRPr="00B06580" w:rsidTr="00273DC8">
        <w:tc>
          <w:tcPr>
            <w:tcW w:w="8729" w:type="dxa"/>
          </w:tcPr>
          <w:p w:rsidR="00BB03AC" w:rsidRDefault="00BB03AC" w:rsidP="00273DC8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>3.3 Меры охраны объектов от вредного влияния подземных разработок</w:t>
            </w:r>
            <w:r>
              <w:rPr>
                <w:sz w:val="28"/>
                <w:szCs w:val="28"/>
              </w:rPr>
              <w:t>…………………………………………………………………………...</w:t>
            </w:r>
          </w:p>
        </w:tc>
        <w:tc>
          <w:tcPr>
            <w:tcW w:w="557" w:type="dxa"/>
          </w:tcPr>
          <w:p w:rsidR="00BB03AC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Pr="00A35DE3" w:rsidRDefault="00BB03AC" w:rsidP="00273DC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BB03AC" w:rsidRPr="00B06580" w:rsidTr="00273DC8">
        <w:trPr>
          <w:trHeight w:val="198"/>
        </w:trPr>
        <w:tc>
          <w:tcPr>
            <w:tcW w:w="8729" w:type="dxa"/>
          </w:tcPr>
          <w:p w:rsidR="00BB03AC" w:rsidRPr="00A35334" w:rsidRDefault="00BB03AC" w:rsidP="00273DC8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>3.4 Построение предохранительных целиков</w:t>
            </w:r>
            <w:r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557" w:type="dxa"/>
          </w:tcPr>
          <w:p w:rsidR="00BB03AC" w:rsidRPr="00A35DE3" w:rsidRDefault="00BB03AC" w:rsidP="00273DC8">
            <w:pPr>
              <w:spacing w:line="360" w:lineRule="auto"/>
              <w:rPr>
                <w:sz w:val="28"/>
                <w:szCs w:val="28"/>
                <w:highlight w:val="yellow"/>
              </w:rPr>
            </w:pPr>
            <w:r w:rsidRPr="00D13BD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</w:t>
            </w:r>
          </w:p>
        </w:tc>
      </w:tr>
      <w:tr w:rsidR="00BB03AC" w:rsidRPr="000816F2" w:rsidTr="00273DC8">
        <w:tc>
          <w:tcPr>
            <w:tcW w:w="8729" w:type="dxa"/>
          </w:tcPr>
          <w:p w:rsidR="00BB03AC" w:rsidRPr="000816F2" w:rsidRDefault="00BB03AC" w:rsidP="00273DC8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57" w:type="dxa"/>
          </w:tcPr>
          <w:p w:rsidR="00BB03AC" w:rsidRPr="000816F2" w:rsidRDefault="00BB03AC" w:rsidP="00273DC8">
            <w:pPr>
              <w:rPr>
                <w:sz w:val="16"/>
                <w:szCs w:val="16"/>
                <w:highlight w:val="yellow"/>
              </w:rPr>
            </w:pPr>
          </w:p>
        </w:tc>
      </w:tr>
      <w:tr w:rsidR="00BB03AC" w:rsidRPr="00B06580" w:rsidTr="00273DC8">
        <w:tc>
          <w:tcPr>
            <w:tcW w:w="8729" w:type="dxa"/>
          </w:tcPr>
          <w:p w:rsidR="00BB03AC" w:rsidRPr="000E161B" w:rsidRDefault="00BB03AC" w:rsidP="00273DC8">
            <w:pPr>
              <w:jc w:val="both"/>
              <w:rPr>
                <w:sz w:val="28"/>
                <w:szCs w:val="28"/>
              </w:rPr>
            </w:pPr>
            <w:r w:rsidRPr="000E161B">
              <w:rPr>
                <w:bCs/>
                <w:sz w:val="28"/>
                <w:szCs w:val="28"/>
              </w:rPr>
              <w:t xml:space="preserve">4. </w:t>
            </w:r>
            <w:r>
              <w:rPr>
                <w:bCs/>
                <w:sz w:val="28"/>
                <w:szCs w:val="28"/>
              </w:rPr>
              <w:t>Рассмотрение и анализ вариантов проектируемых систем разработки и методика определения их параметров</w:t>
            </w:r>
            <w:r w:rsidRPr="000E161B">
              <w:rPr>
                <w:bCs/>
                <w:sz w:val="28"/>
                <w:szCs w:val="28"/>
              </w:rPr>
              <w:t>………………………</w:t>
            </w:r>
            <w:r>
              <w:rPr>
                <w:bCs/>
                <w:sz w:val="28"/>
                <w:szCs w:val="28"/>
              </w:rPr>
              <w:t>……….</w:t>
            </w:r>
          </w:p>
        </w:tc>
        <w:tc>
          <w:tcPr>
            <w:tcW w:w="557" w:type="dxa"/>
          </w:tcPr>
          <w:p w:rsidR="00BB03AC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Pr="00A35DE3" w:rsidRDefault="00BB03AC" w:rsidP="00273DC8">
            <w:pPr>
              <w:rPr>
                <w:sz w:val="28"/>
                <w:szCs w:val="28"/>
                <w:highlight w:val="yellow"/>
              </w:rPr>
            </w:pPr>
            <w:r w:rsidRPr="00220F9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</w:p>
        </w:tc>
      </w:tr>
      <w:tr w:rsidR="00BB03AC" w:rsidRPr="000816F2" w:rsidTr="00273DC8">
        <w:tc>
          <w:tcPr>
            <w:tcW w:w="8729" w:type="dxa"/>
          </w:tcPr>
          <w:p w:rsidR="00BB03AC" w:rsidRPr="000816F2" w:rsidRDefault="00BB03AC" w:rsidP="00273DC8">
            <w:pPr>
              <w:spacing w:line="36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557" w:type="dxa"/>
          </w:tcPr>
          <w:p w:rsidR="00BB03AC" w:rsidRPr="000816F2" w:rsidRDefault="00BB03AC" w:rsidP="00273DC8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BB03AC" w:rsidRPr="00B06580" w:rsidTr="00273DC8">
        <w:tc>
          <w:tcPr>
            <w:tcW w:w="8729" w:type="dxa"/>
          </w:tcPr>
          <w:p w:rsidR="00BB03AC" w:rsidRPr="00B06580" w:rsidRDefault="00BB03AC" w:rsidP="00273DC8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B06580">
              <w:rPr>
                <w:iCs/>
                <w:sz w:val="28"/>
                <w:szCs w:val="28"/>
              </w:rPr>
              <w:t>Заключени</w:t>
            </w:r>
            <w:bookmarkStart w:id="0" w:name="_GoBack"/>
            <w:bookmarkEnd w:id="0"/>
            <w:r w:rsidRPr="00B06580">
              <w:rPr>
                <w:iCs/>
                <w:sz w:val="28"/>
                <w:szCs w:val="28"/>
              </w:rPr>
              <w:t>е………………………………………………………………….</w:t>
            </w:r>
          </w:p>
        </w:tc>
        <w:tc>
          <w:tcPr>
            <w:tcW w:w="557" w:type="dxa"/>
          </w:tcPr>
          <w:p w:rsidR="00BB03AC" w:rsidRPr="00A35DE3" w:rsidRDefault="00BB03AC" w:rsidP="00273DC8">
            <w:pPr>
              <w:spacing w:line="360" w:lineRule="auto"/>
              <w:rPr>
                <w:sz w:val="28"/>
                <w:szCs w:val="28"/>
                <w:highlight w:val="yellow"/>
              </w:rPr>
            </w:pPr>
            <w:r w:rsidRPr="001E7589">
              <w:rPr>
                <w:sz w:val="28"/>
                <w:szCs w:val="28"/>
              </w:rPr>
              <w:t>90</w:t>
            </w:r>
          </w:p>
        </w:tc>
      </w:tr>
      <w:tr w:rsidR="00BB03AC" w:rsidRPr="000816F2" w:rsidTr="00273DC8">
        <w:tc>
          <w:tcPr>
            <w:tcW w:w="8729" w:type="dxa"/>
          </w:tcPr>
          <w:p w:rsidR="00BB03AC" w:rsidRPr="000816F2" w:rsidRDefault="00BB03AC" w:rsidP="00273DC8">
            <w:pPr>
              <w:spacing w:line="36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557" w:type="dxa"/>
          </w:tcPr>
          <w:p w:rsidR="00BB03AC" w:rsidRPr="000816F2" w:rsidRDefault="00BB03AC" w:rsidP="00273DC8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BB03AC" w:rsidRPr="00B06580" w:rsidTr="00273DC8">
        <w:tc>
          <w:tcPr>
            <w:tcW w:w="8729" w:type="dxa"/>
          </w:tcPr>
          <w:p w:rsidR="00BB03AC" w:rsidRPr="00B06580" w:rsidRDefault="00BB03AC" w:rsidP="00273DC8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B06580">
              <w:rPr>
                <w:iCs/>
                <w:sz w:val="28"/>
                <w:szCs w:val="28"/>
              </w:rPr>
              <w:t>Список использованных источников……………………………………...</w:t>
            </w:r>
          </w:p>
        </w:tc>
        <w:tc>
          <w:tcPr>
            <w:tcW w:w="557" w:type="dxa"/>
          </w:tcPr>
          <w:p w:rsidR="00BB03AC" w:rsidRPr="00A35DE3" w:rsidRDefault="00BB03AC" w:rsidP="00273DC8">
            <w:pPr>
              <w:spacing w:line="360" w:lineRule="auto"/>
              <w:rPr>
                <w:sz w:val="28"/>
                <w:szCs w:val="28"/>
                <w:highlight w:val="yellow"/>
              </w:rPr>
            </w:pPr>
            <w:r w:rsidRPr="007D5CC2">
              <w:rPr>
                <w:sz w:val="28"/>
                <w:szCs w:val="28"/>
              </w:rPr>
              <w:t>93</w:t>
            </w:r>
          </w:p>
        </w:tc>
      </w:tr>
      <w:tr w:rsidR="00BB03AC" w:rsidRPr="000816F2" w:rsidTr="00273DC8">
        <w:tc>
          <w:tcPr>
            <w:tcW w:w="8729" w:type="dxa"/>
          </w:tcPr>
          <w:p w:rsidR="00BB03AC" w:rsidRPr="000816F2" w:rsidRDefault="00BB03AC" w:rsidP="00273DC8">
            <w:pPr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557" w:type="dxa"/>
          </w:tcPr>
          <w:p w:rsidR="00BB03AC" w:rsidRPr="000816F2" w:rsidRDefault="00BB03AC" w:rsidP="00273DC8">
            <w:pPr>
              <w:rPr>
                <w:sz w:val="16"/>
                <w:szCs w:val="16"/>
                <w:highlight w:val="yellow"/>
              </w:rPr>
            </w:pPr>
          </w:p>
        </w:tc>
      </w:tr>
      <w:tr w:rsidR="00BB03AC" w:rsidRPr="00B06580" w:rsidTr="00273DC8">
        <w:tc>
          <w:tcPr>
            <w:tcW w:w="8729" w:type="dxa"/>
          </w:tcPr>
          <w:p w:rsidR="00BB03AC" w:rsidRPr="00B06580" w:rsidRDefault="00BB03AC" w:rsidP="00273DC8">
            <w:pPr>
              <w:jc w:val="both"/>
              <w:rPr>
                <w:iCs/>
                <w:sz w:val="28"/>
                <w:szCs w:val="28"/>
              </w:rPr>
            </w:pPr>
            <w:r w:rsidRPr="00B06580">
              <w:rPr>
                <w:iCs/>
                <w:sz w:val="28"/>
                <w:szCs w:val="28"/>
              </w:rPr>
              <w:t>Приложение</w:t>
            </w:r>
            <w:proofErr w:type="gramStart"/>
            <w:r w:rsidRPr="00B06580">
              <w:rPr>
                <w:iCs/>
                <w:sz w:val="28"/>
                <w:szCs w:val="28"/>
              </w:rPr>
              <w:t xml:space="preserve"> А</w:t>
            </w:r>
            <w:proofErr w:type="gramEnd"/>
            <w:r>
              <w:rPr>
                <w:iCs/>
                <w:sz w:val="28"/>
                <w:szCs w:val="28"/>
              </w:rPr>
              <w:t xml:space="preserve"> </w:t>
            </w:r>
            <w:r w:rsidRPr="00B06580">
              <w:rPr>
                <w:iCs/>
                <w:sz w:val="28"/>
                <w:szCs w:val="28"/>
              </w:rPr>
              <w:t xml:space="preserve">– </w:t>
            </w:r>
            <w:r w:rsidRPr="0087453E">
              <w:rPr>
                <w:sz w:val="28"/>
                <w:szCs w:val="28"/>
              </w:rPr>
              <w:t xml:space="preserve">Выписка из протокола заседания Совета Научного центра </w:t>
            </w:r>
            <w:proofErr w:type="spellStart"/>
            <w:r w:rsidRPr="0087453E">
              <w:rPr>
                <w:sz w:val="28"/>
                <w:szCs w:val="28"/>
              </w:rPr>
              <w:t>геомеханики</w:t>
            </w:r>
            <w:proofErr w:type="spellEnd"/>
            <w:r w:rsidRPr="0087453E">
              <w:rPr>
                <w:sz w:val="28"/>
                <w:szCs w:val="28"/>
              </w:rPr>
              <w:t xml:space="preserve"> и проблем горного производства</w:t>
            </w:r>
            <w:r w:rsidRPr="00036896">
              <w:rPr>
                <w:sz w:val="28"/>
                <w:szCs w:val="28"/>
              </w:rPr>
              <w:t xml:space="preserve"> </w:t>
            </w:r>
            <w:r w:rsidRPr="0087453E">
              <w:rPr>
                <w:sz w:val="28"/>
                <w:szCs w:val="28"/>
              </w:rPr>
              <w:t>СПГГ</w:t>
            </w:r>
            <w:r>
              <w:rPr>
                <w:sz w:val="28"/>
                <w:szCs w:val="28"/>
              </w:rPr>
              <w:t>У……..</w:t>
            </w:r>
            <w:r>
              <w:rPr>
                <w:iCs/>
                <w:sz w:val="28"/>
                <w:szCs w:val="28"/>
              </w:rPr>
              <w:t>......</w:t>
            </w:r>
          </w:p>
        </w:tc>
        <w:tc>
          <w:tcPr>
            <w:tcW w:w="557" w:type="dxa"/>
          </w:tcPr>
          <w:p w:rsidR="00BB03AC" w:rsidRDefault="00BB03AC" w:rsidP="00273DC8">
            <w:pPr>
              <w:rPr>
                <w:sz w:val="28"/>
                <w:szCs w:val="28"/>
                <w:highlight w:val="yellow"/>
              </w:rPr>
            </w:pPr>
          </w:p>
          <w:p w:rsidR="00BB03AC" w:rsidRPr="00A35DE3" w:rsidRDefault="00BB03AC" w:rsidP="00273DC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</w:tbl>
    <w:p w:rsidR="009115A0" w:rsidRPr="00375CE7" w:rsidRDefault="009115A0"/>
    <w:sectPr w:rsidR="009115A0" w:rsidRPr="00375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3AC"/>
    <w:rsid w:val="00273DC8"/>
    <w:rsid w:val="00375CE7"/>
    <w:rsid w:val="00704D97"/>
    <w:rsid w:val="009115A0"/>
    <w:rsid w:val="00A55A30"/>
    <w:rsid w:val="00BB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AC"/>
    <w:pPr>
      <w:spacing w:after="0" w:line="240" w:lineRule="auto"/>
    </w:pPr>
    <w:rPr>
      <w:rFonts w:eastAsia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DC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AC"/>
    <w:pPr>
      <w:spacing w:after="0" w:line="240" w:lineRule="auto"/>
    </w:pPr>
    <w:rPr>
      <w:rFonts w:eastAsia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DC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Егор Николаевич</dc:creator>
  <cp:lastModifiedBy>Социленков Дмитрий Александрович</cp:lastModifiedBy>
  <cp:revision>2</cp:revision>
  <dcterms:created xsi:type="dcterms:W3CDTF">2012-02-14T08:43:00Z</dcterms:created>
  <dcterms:modified xsi:type="dcterms:W3CDTF">2012-02-14T08:43:00Z</dcterms:modified>
</cp:coreProperties>
</file>